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5E9AA" w14:textId="77777777" w:rsidR="006100C6" w:rsidRPr="00A00683" w:rsidRDefault="006100C6" w:rsidP="006100C6">
      <w:pPr>
        <w:jc w:val="center"/>
        <w:rPr>
          <w:position w:val="24"/>
          <w:sz w:val="20"/>
          <w:szCs w:val="20"/>
        </w:rPr>
      </w:pPr>
      <w:r>
        <w:rPr>
          <w:sz w:val="20"/>
          <w:szCs w:val="20"/>
          <w:lang w:val="en"/>
        </w:rPr>
        <w:t xml:space="preserve">EVANGELOS AVEROFF-TOSSIZZA FOUNDATION  </w:t>
      </w:r>
      <w:r>
        <w:rPr>
          <w:noProof/>
          <w:sz w:val="20"/>
          <w:szCs w:val="20"/>
          <w:lang w:val="en"/>
        </w:rPr>
        <w:drawing>
          <wp:inline distT="0" distB="0" distL="0" distR="0" wp14:anchorId="2191AF24" wp14:editId="6CF8B524">
            <wp:extent cx="352425" cy="35488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274" cy="356745"/>
                    </a:xfrm>
                    <a:prstGeom prst="rect">
                      <a:avLst/>
                    </a:prstGeom>
                  </pic:spPr>
                </pic:pic>
              </a:graphicData>
            </a:graphic>
          </wp:inline>
        </w:drawing>
      </w:r>
      <w:r>
        <w:rPr>
          <w:sz w:val="20"/>
          <w:szCs w:val="20"/>
          <w:lang w:val="en"/>
        </w:rPr>
        <w:t xml:space="preserve">  E. AVEROFF ART GALLERY, METSOVO   </w:t>
      </w:r>
    </w:p>
    <w:p w14:paraId="7F51C9D7" w14:textId="77777777" w:rsidR="006100C6" w:rsidRPr="00173129" w:rsidRDefault="006100C6" w:rsidP="006100C6">
      <w:pPr>
        <w:pStyle w:val="Heading1"/>
        <w:pBdr>
          <w:bottom w:val="single" w:sz="4" w:space="1" w:color="auto"/>
        </w:pBdr>
        <w:rPr>
          <w:b w:val="0"/>
          <w:i w:val="0"/>
          <w:sz w:val="4"/>
          <w:szCs w:val="4"/>
        </w:rPr>
      </w:pPr>
    </w:p>
    <w:p w14:paraId="7FB927F3" w14:textId="77777777" w:rsidR="00A25785" w:rsidRDefault="00A25785">
      <w:pPr>
        <w:rPr>
          <w:sz w:val="28"/>
          <w:szCs w:val="28"/>
        </w:rPr>
      </w:pPr>
    </w:p>
    <w:p w14:paraId="7D3E9660" w14:textId="77777777" w:rsidR="00CE56E0" w:rsidRPr="00A00683" w:rsidRDefault="00CE56E0" w:rsidP="006100C6">
      <w:pPr>
        <w:jc w:val="center"/>
      </w:pPr>
    </w:p>
    <w:p w14:paraId="651BDFE0" w14:textId="77777777" w:rsidR="00CE56E0" w:rsidRPr="00FE7198" w:rsidRDefault="00CE56E0" w:rsidP="006100C6">
      <w:pPr>
        <w:jc w:val="center"/>
        <w:rPr>
          <w:b/>
          <w:bCs/>
          <w:sz w:val="28"/>
          <w:szCs w:val="28"/>
        </w:rPr>
      </w:pPr>
      <w:r>
        <w:rPr>
          <w:b/>
          <w:bCs/>
          <w:sz w:val="28"/>
          <w:szCs w:val="28"/>
          <w:lang w:val="en"/>
        </w:rPr>
        <w:t>Press Release</w:t>
      </w:r>
    </w:p>
    <w:p w14:paraId="79689014" w14:textId="77777777" w:rsidR="00677174" w:rsidRPr="00FE7198" w:rsidRDefault="00677174" w:rsidP="006100C6">
      <w:pPr>
        <w:jc w:val="center"/>
        <w:rPr>
          <w:b/>
          <w:bCs/>
          <w:sz w:val="28"/>
          <w:szCs w:val="28"/>
        </w:rPr>
      </w:pPr>
    </w:p>
    <w:p w14:paraId="4D22932D" w14:textId="77777777" w:rsidR="00BC7666" w:rsidRDefault="00BC7666" w:rsidP="00BC7666">
      <w:pPr>
        <w:spacing w:line="360" w:lineRule="auto"/>
        <w:jc w:val="center"/>
        <w:rPr>
          <w:b/>
          <w:bCs/>
          <w:i/>
          <w:iCs/>
          <w:sz w:val="28"/>
          <w:szCs w:val="28"/>
          <w:lang w:val="en"/>
        </w:rPr>
      </w:pPr>
    </w:p>
    <w:p w14:paraId="17B522D2" w14:textId="16BC33F9" w:rsidR="00BC7666" w:rsidRPr="00FE7198" w:rsidRDefault="00BC7666" w:rsidP="00BC7666">
      <w:pPr>
        <w:spacing w:line="360" w:lineRule="auto"/>
        <w:jc w:val="center"/>
        <w:rPr>
          <w:b/>
          <w:bCs/>
          <w:sz w:val="28"/>
          <w:szCs w:val="28"/>
        </w:rPr>
      </w:pPr>
      <w:r>
        <w:rPr>
          <w:b/>
          <w:bCs/>
          <w:i/>
          <w:iCs/>
          <w:sz w:val="28"/>
          <w:szCs w:val="28"/>
          <w:lang w:val="en"/>
        </w:rPr>
        <w:t>Lands of Creation</w:t>
      </w:r>
      <w:r>
        <w:rPr>
          <w:b/>
          <w:bCs/>
          <w:sz w:val="28"/>
          <w:szCs w:val="28"/>
          <w:lang w:val="en"/>
        </w:rPr>
        <w:t xml:space="preserve"> </w:t>
      </w:r>
    </w:p>
    <w:p w14:paraId="3B6C4B33" w14:textId="1B0589BD" w:rsidR="00A4233B" w:rsidRPr="00FE7198" w:rsidRDefault="005E567E" w:rsidP="007148DC">
      <w:pPr>
        <w:spacing w:line="360" w:lineRule="auto"/>
        <w:jc w:val="center"/>
        <w:rPr>
          <w:b/>
          <w:bCs/>
          <w:sz w:val="28"/>
          <w:szCs w:val="28"/>
        </w:rPr>
      </w:pPr>
      <w:r>
        <w:rPr>
          <w:b/>
          <w:bCs/>
          <w:sz w:val="28"/>
          <w:szCs w:val="28"/>
          <w:lang w:val="en"/>
        </w:rPr>
        <w:t>Anniversary exhibition</w:t>
      </w:r>
    </w:p>
    <w:p w14:paraId="448DA7C9" w14:textId="77777777" w:rsidR="0087298D" w:rsidRDefault="0087298D" w:rsidP="0045513D">
      <w:pPr>
        <w:pStyle w:val="BodyText"/>
        <w:jc w:val="both"/>
        <w:rPr>
          <w:rFonts w:asciiTheme="minorHAnsi" w:hAnsiTheme="minorHAnsi" w:cstheme="minorHAnsi"/>
          <w:position w:val="-28"/>
        </w:rPr>
      </w:pPr>
    </w:p>
    <w:p w14:paraId="096AB612" w14:textId="77777777" w:rsidR="00A00683" w:rsidRPr="00A00683" w:rsidRDefault="00A00683" w:rsidP="00A00683">
      <w:pPr>
        <w:pStyle w:val="BodyText"/>
        <w:jc w:val="both"/>
        <w:rPr>
          <w:rFonts w:asciiTheme="minorHAnsi" w:hAnsiTheme="minorHAnsi" w:cstheme="minorHAnsi"/>
          <w:position w:val="-28"/>
          <w:sz w:val="16"/>
          <w:szCs w:val="16"/>
        </w:rPr>
      </w:pPr>
    </w:p>
    <w:p w14:paraId="5DD7812B" w14:textId="4274F645" w:rsidR="002072E2" w:rsidRPr="005A67BB" w:rsidRDefault="004A34B3" w:rsidP="00BB4704">
      <w:pPr>
        <w:jc w:val="both"/>
        <w:rPr>
          <w:rFonts w:asciiTheme="minorHAnsi" w:hAnsiTheme="minorHAnsi" w:cstheme="minorHAnsi"/>
          <w:b/>
          <w:bCs/>
          <w:sz w:val="22"/>
          <w:szCs w:val="22"/>
        </w:rPr>
      </w:pPr>
      <w:r>
        <w:rPr>
          <w:rFonts w:asciiTheme="minorHAnsi" w:hAnsiTheme="minorHAnsi" w:cstheme="minorHAnsi"/>
          <w:sz w:val="22"/>
          <w:szCs w:val="22"/>
          <w:lang w:val="en"/>
        </w:rPr>
        <w:t xml:space="preserve">The exhibition </w:t>
      </w:r>
      <w:r>
        <w:rPr>
          <w:rFonts w:asciiTheme="minorHAnsi" w:hAnsiTheme="minorHAnsi" w:cstheme="minorHAnsi"/>
          <w:i/>
          <w:iCs/>
          <w:sz w:val="22"/>
          <w:szCs w:val="22"/>
          <w:lang w:val="en"/>
        </w:rPr>
        <w:t>Lands of Creation</w:t>
      </w:r>
      <w:r>
        <w:rPr>
          <w:rFonts w:asciiTheme="minorHAnsi" w:hAnsiTheme="minorHAnsi" w:cstheme="minorHAnsi"/>
          <w:sz w:val="22"/>
          <w:szCs w:val="22"/>
          <w:lang w:val="en"/>
        </w:rPr>
        <w:t xml:space="preserve"> will be inaugurated at the E. Averoff Art Gallery on 19 October 2019 by the Speaker of the Hellenic Parliament, </w:t>
      </w:r>
      <w:r>
        <w:rPr>
          <w:rFonts w:asciiTheme="minorHAnsi" w:hAnsiTheme="minorHAnsi" w:cstheme="minorHAnsi"/>
          <w:b/>
          <w:bCs/>
          <w:sz w:val="22"/>
          <w:szCs w:val="22"/>
          <w:lang w:val="en"/>
        </w:rPr>
        <w:t xml:space="preserve">Konstantinos Tasoulas. </w:t>
      </w:r>
      <w:r>
        <w:rPr>
          <w:rFonts w:asciiTheme="minorHAnsi" w:hAnsiTheme="minorHAnsi" w:cstheme="minorHAnsi"/>
          <w:sz w:val="22"/>
          <w:szCs w:val="22"/>
          <w:lang w:val="en"/>
        </w:rPr>
        <w:t xml:space="preserve">It is an ambitious art project, featuring original works by </w:t>
      </w:r>
      <w:r>
        <w:rPr>
          <w:rFonts w:asciiTheme="minorHAnsi" w:hAnsiTheme="minorHAnsi" w:cstheme="minorHAnsi"/>
          <w:b/>
          <w:bCs/>
          <w:sz w:val="22"/>
          <w:szCs w:val="22"/>
          <w:lang w:val="en"/>
        </w:rPr>
        <w:t>64 major Greek artists.</w:t>
      </w:r>
      <w:r>
        <w:rPr>
          <w:rFonts w:asciiTheme="minorHAnsi" w:hAnsiTheme="minorHAnsi" w:cstheme="minorHAnsi"/>
          <w:sz w:val="22"/>
          <w:szCs w:val="22"/>
          <w:lang w:val="en"/>
        </w:rPr>
        <w:t xml:space="preserve">  </w:t>
      </w:r>
    </w:p>
    <w:p w14:paraId="2F83240A" w14:textId="77777777" w:rsidR="009F081F" w:rsidRPr="00A00683" w:rsidRDefault="009F081F" w:rsidP="00BB4704">
      <w:pPr>
        <w:jc w:val="both"/>
        <w:rPr>
          <w:rFonts w:asciiTheme="minorHAnsi" w:hAnsiTheme="minorHAnsi" w:cstheme="minorHAnsi"/>
          <w:sz w:val="12"/>
          <w:szCs w:val="12"/>
        </w:rPr>
      </w:pPr>
    </w:p>
    <w:p w14:paraId="550A702B" w14:textId="2E3A7228" w:rsidR="004A34B3" w:rsidRPr="005A67BB" w:rsidRDefault="009F081F" w:rsidP="009F081F">
      <w:pPr>
        <w:jc w:val="both"/>
        <w:rPr>
          <w:rFonts w:asciiTheme="minorHAnsi" w:hAnsiTheme="minorHAnsi" w:cstheme="minorHAnsi"/>
          <w:sz w:val="22"/>
          <w:szCs w:val="22"/>
        </w:rPr>
      </w:pPr>
      <w:r>
        <w:rPr>
          <w:rFonts w:asciiTheme="minorHAnsi" w:hAnsiTheme="minorHAnsi" w:cstheme="minorHAnsi"/>
          <w:sz w:val="22"/>
          <w:szCs w:val="22"/>
          <w:lang w:val="en"/>
        </w:rPr>
        <w:t xml:space="preserve">This year, the E. Averoff Art Gallery’s annual autumn events celebrate a double anniversary: </w:t>
      </w:r>
      <w:r w:rsidR="00BC7666">
        <w:rPr>
          <w:rFonts w:asciiTheme="minorHAnsi" w:hAnsiTheme="minorHAnsi" w:cstheme="minorHAnsi"/>
          <w:sz w:val="22"/>
          <w:szCs w:val="22"/>
          <w:lang w:val="en"/>
        </w:rPr>
        <w:t>t</w:t>
      </w:r>
      <w:r>
        <w:rPr>
          <w:rFonts w:asciiTheme="minorHAnsi" w:hAnsiTheme="minorHAnsi" w:cstheme="minorHAnsi"/>
          <w:sz w:val="22"/>
          <w:szCs w:val="22"/>
          <w:lang w:val="en"/>
        </w:rPr>
        <w:t xml:space="preserve">he 30th anniversary of the Averoff Art Gallery in Metsovo and the 60th anniversary </w:t>
      </w:r>
      <w:r w:rsidR="00BC7666">
        <w:rPr>
          <w:rFonts w:asciiTheme="minorHAnsi" w:hAnsiTheme="minorHAnsi" w:cstheme="minorHAnsi"/>
          <w:sz w:val="22"/>
          <w:szCs w:val="22"/>
          <w:lang w:val="en"/>
        </w:rPr>
        <w:t xml:space="preserve">from </w:t>
      </w:r>
      <w:r>
        <w:rPr>
          <w:rFonts w:asciiTheme="minorHAnsi" w:hAnsiTheme="minorHAnsi" w:cstheme="minorHAnsi"/>
          <w:sz w:val="22"/>
          <w:szCs w:val="22"/>
          <w:lang w:val="en"/>
        </w:rPr>
        <w:t>replanting the long-</w:t>
      </w:r>
      <w:r w:rsidR="00BC7666">
        <w:rPr>
          <w:rFonts w:asciiTheme="minorHAnsi" w:hAnsiTheme="minorHAnsi" w:cstheme="minorHAnsi"/>
          <w:sz w:val="22"/>
          <w:szCs w:val="22"/>
          <w:lang w:val="en"/>
        </w:rPr>
        <w:t xml:space="preserve">neglected </w:t>
      </w:r>
      <w:r>
        <w:rPr>
          <w:rFonts w:asciiTheme="minorHAnsi" w:hAnsiTheme="minorHAnsi" w:cstheme="minorHAnsi"/>
          <w:sz w:val="22"/>
          <w:szCs w:val="22"/>
          <w:lang w:val="en"/>
        </w:rPr>
        <w:t xml:space="preserve">slopes </w:t>
      </w:r>
      <w:r w:rsidR="00BC7666">
        <w:rPr>
          <w:rFonts w:asciiTheme="minorHAnsi" w:hAnsiTheme="minorHAnsi" w:cstheme="minorHAnsi"/>
          <w:sz w:val="22"/>
          <w:szCs w:val="22"/>
          <w:lang w:val="en"/>
        </w:rPr>
        <w:t xml:space="preserve">of the area, as well as </w:t>
      </w:r>
      <w:r>
        <w:rPr>
          <w:rFonts w:asciiTheme="minorHAnsi" w:hAnsiTheme="minorHAnsi" w:cstheme="minorHAnsi"/>
          <w:sz w:val="22"/>
          <w:szCs w:val="22"/>
          <w:lang w:val="en"/>
        </w:rPr>
        <w:t xml:space="preserve">the production of </w:t>
      </w:r>
      <w:r w:rsidR="00BC7666">
        <w:rPr>
          <w:rFonts w:asciiTheme="minorHAnsi" w:hAnsiTheme="minorHAnsi" w:cstheme="minorHAnsi"/>
          <w:sz w:val="22"/>
          <w:szCs w:val="22"/>
          <w:lang w:val="en"/>
        </w:rPr>
        <w:t xml:space="preserve">the </w:t>
      </w:r>
      <w:r>
        <w:rPr>
          <w:rFonts w:asciiTheme="minorHAnsi" w:hAnsiTheme="minorHAnsi" w:cstheme="minorHAnsi"/>
          <w:sz w:val="22"/>
          <w:szCs w:val="22"/>
          <w:lang w:val="en"/>
        </w:rPr>
        <w:t>iconic Katogi win</w:t>
      </w:r>
      <w:r w:rsidR="00BC7666">
        <w:rPr>
          <w:rFonts w:asciiTheme="minorHAnsi" w:hAnsiTheme="minorHAnsi" w:cstheme="minorHAnsi"/>
          <w:sz w:val="22"/>
          <w:szCs w:val="22"/>
          <w:lang w:val="en"/>
        </w:rPr>
        <w:t>e</w:t>
      </w:r>
      <w:r>
        <w:rPr>
          <w:rFonts w:asciiTheme="minorHAnsi" w:hAnsiTheme="minorHAnsi" w:cstheme="minorHAnsi"/>
          <w:sz w:val="22"/>
          <w:szCs w:val="22"/>
          <w:lang w:val="en"/>
        </w:rPr>
        <w:t xml:space="preserve"> by Evangelos Averoff.</w:t>
      </w:r>
    </w:p>
    <w:p w14:paraId="0C7E07FA" w14:textId="77777777" w:rsidR="004A34B3" w:rsidRPr="00A00683" w:rsidRDefault="004A34B3" w:rsidP="009F081F">
      <w:pPr>
        <w:jc w:val="both"/>
        <w:rPr>
          <w:rFonts w:asciiTheme="minorHAnsi" w:hAnsiTheme="minorHAnsi" w:cstheme="minorHAnsi"/>
          <w:sz w:val="12"/>
          <w:szCs w:val="12"/>
        </w:rPr>
      </w:pPr>
    </w:p>
    <w:p w14:paraId="5A04B9F1" w14:textId="501A434A" w:rsidR="00A9663C" w:rsidRDefault="00A9663C" w:rsidP="00BB4704">
      <w:pPr>
        <w:jc w:val="both"/>
        <w:rPr>
          <w:rFonts w:asciiTheme="minorHAnsi" w:hAnsiTheme="minorHAnsi" w:cstheme="minorHAnsi"/>
          <w:sz w:val="22"/>
          <w:szCs w:val="22"/>
        </w:rPr>
      </w:pPr>
      <w:r>
        <w:rPr>
          <w:rFonts w:asciiTheme="minorHAnsi" w:hAnsiTheme="minorHAnsi" w:cstheme="minorHAnsi"/>
          <w:sz w:val="22"/>
          <w:szCs w:val="22"/>
          <w:lang w:val="en"/>
        </w:rPr>
        <w:t xml:space="preserve">Dedicated to the </w:t>
      </w:r>
      <w:r>
        <w:rPr>
          <w:rFonts w:asciiTheme="minorHAnsi" w:hAnsiTheme="minorHAnsi" w:cstheme="minorHAnsi"/>
          <w:i/>
          <w:iCs/>
          <w:sz w:val="22"/>
          <w:szCs w:val="22"/>
          <w:lang w:val="en"/>
        </w:rPr>
        <w:t>land</w:t>
      </w:r>
      <w:r>
        <w:rPr>
          <w:rFonts w:asciiTheme="minorHAnsi" w:hAnsiTheme="minorHAnsi" w:cstheme="minorHAnsi"/>
          <w:sz w:val="22"/>
          <w:szCs w:val="22"/>
          <w:lang w:val="en"/>
        </w:rPr>
        <w:t xml:space="preserve">, to </w:t>
      </w:r>
      <w:r>
        <w:rPr>
          <w:rFonts w:asciiTheme="minorHAnsi" w:hAnsiTheme="minorHAnsi" w:cstheme="minorHAnsi"/>
          <w:i/>
          <w:iCs/>
          <w:sz w:val="22"/>
          <w:szCs w:val="22"/>
          <w:lang w:val="en"/>
        </w:rPr>
        <w:t>creation</w:t>
      </w:r>
      <w:r>
        <w:rPr>
          <w:rFonts w:asciiTheme="minorHAnsi" w:hAnsiTheme="minorHAnsi" w:cstheme="minorHAnsi"/>
          <w:sz w:val="22"/>
          <w:szCs w:val="22"/>
          <w:lang w:val="en"/>
        </w:rPr>
        <w:t xml:space="preserve">, vision and continuity, the exhibition </w:t>
      </w:r>
      <w:r>
        <w:rPr>
          <w:rFonts w:asciiTheme="minorHAnsi" w:hAnsiTheme="minorHAnsi" w:cstheme="minorHAnsi"/>
          <w:i/>
          <w:iCs/>
          <w:sz w:val="22"/>
          <w:szCs w:val="22"/>
          <w:lang w:val="en"/>
        </w:rPr>
        <w:t>Lands of Creation</w:t>
      </w:r>
      <w:r>
        <w:rPr>
          <w:rFonts w:asciiTheme="minorHAnsi" w:hAnsiTheme="minorHAnsi" w:cstheme="minorHAnsi"/>
          <w:sz w:val="22"/>
          <w:szCs w:val="22"/>
          <w:lang w:val="en"/>
        </w:rPr>
        <w:t xml:space="preserve"> highlight</w:t>
      </w:r>
      <w:r w:rsidR="00BC7666">
        <w:rPr>
          <w:rFonts w:asciiTheme="minorHAnsi" w:hAnsiTheme="minorHAnsi" w:cstheme="minorHAnsi"/>
          <w:sz w:val="22"/>
          <w:szCs w:val="22"/>
          <w:lang w:val="en"/>
        </w:rPr>
        <w:t>s</w:t>
      </w:r>
      <w:r>
        <w:rPr>
          <w:rFonts w:asciiTheme="minorHAnsi" w:hAnsiTheme="minorHAnsi" w:cstheme="minorHAnsi"/>
          <w:sz w:val="22"/>
          <w:szCs w:val="22"/>
          <w:lang w:val="en"/>
        </w:rPr>
        <w:t xml:space="preserve"> the diversity of creative paths and the energy of contemporary art in Greece, as well as contribute</w:t>
      </w:r>
      <w:r w:rsidR="00BC7666">
        <w:rPr>
          <w:rFonts w:asciiTheme="minorHAnsi" w:hAnsiTheme="minorHAnsi" w:cstheme="minorHAnsi"/>
          <w:sz w:val="22"/>
          <w:szCs w:val="22"/>
          <w:lang w:val="en"/>
        </w:rPr>
        <w:t>s</w:t>
      </w:r>
      <w:r>
        <w:rPr>
          <w:rFonts w:asciiTheme="minorHAnsi" w:hAnsiTheme="minorHAnsi" w:cstheme="minorHAnsi"/>
          <w:sz w:val="22"/>
          <w:szCs w:val="22"/>
          <w:lang w:val="en"/>
        </w:rPr>
        <w:t xml:space="preserve"> to awareness and understanding of a distinctive cultural entity – an extraordinary ‘land of creation’ – by harnessing the inner identifications that shape the </w:t>
      </w:r>
      <w:r w:rsidR="00BC7666">
        <w:rPr>
          <w:rFonts w:asciiTheme="minorHAnsi" w:hAnsiTheme="minorHAnsi" w:cstheme="minorHAnsi"/>
          <w:sz w:val="22"/>
          <w:szCs w:val="22"/>
          <w:lang w:val="en"/>
        </w:rPr>
        <w:t>individual '</w:t>
      </w:r>
      <w:r>
        <w:rPr>
          <w:rFonts w:asciiTheme="minorHAnsi" w:hAnsiTheme="minorHAnsi" w:cstheme="minorHAnsi"/>
          <w:sz w:val="22"/>
          <w:szCs w:val="22"/>
          <w:lang w:val="en"/>
        </w:rPr>
        <w:t>lands of creation</w:t>
      </w:r>
      <w:r w:rsidR="00BC7666">
        <w:rPr>
          <w:rFonts w:asciiTheme="minorHAnsi" w:hAnsiTheme="minorHAnsi" w:cstheme="minorHAnsi"/>
          <w:sz w:val="22"/>
          <w:szCs w:val="22"/>
          <w:lang w:val="en"/>
        </w:rPr>
        <w:t>'</w:t>
      </w:r>
      <w:r>
        <w:rPr>
          <w:rFonts w:asciiTheme="minorHAnsi" w:hAnsiTheme="minorHAnsi" w:cstheme="minorHAnsi"/>
          <w:sz w:val="22"/>
          <w:szCs w:val="22"/>
          <w:lang w:val="en"/>
        </w:rPr>
        <w:t xml:space="preserve"> of participating artists.</w:t>
      </w:r>
    </w:p>
    <w:p w14:paraId="025E2E44" w14:textId="77777777" w:rsidR="00473DAF" w:rsidRPr="00A80662" w:rsidRDefault="00473DAF" w:rsidP="00BB4704">
      <w:pPr>
        <w:jc w:val="both"/>
        <w:rPr>
          <w:rFonts w:asciiTheme="minorHAnsi" w:hAnsiTheme="minorHAnsi" w:cstheme="minorHAnsi"/>
          <w:sz w:val="12"/>
          <w:szCs w:val="12"/>
        </w:rPr>
      </w:pPr>
    </w:p>
    <w:p w14:paraId="7221A6C4" w14:textId="471567ED" w:rsidR="004F35C4" w:rsidRPr="005A67BB" w:rsidRDefault="004F35C4" w:rsidP="004F35C4">
      <w:pPr>
        <w:jc w:val="both"/>
        <w:rPr>
          <w:rFonts w:asciiTheme="minorHAnsi" w:hAnsiTheme="minorHAnsi" w:cstheme="minorHAnsi"/>
          <w:sz w:val="22"/>
          <w:szCs w:val="22"/>
        </w:rPr>
      </w:pPr>
      <w:r>
        <w:rPr>
          <w:rFonts w:asciiTheme="minorHAnsi" w:hAnsiTheme="minorHAnsi" w:cstheme="minorHAnsi"/>
          <w:sz w:val="22"/>
          <w:szCs w:val="22"/>
          <w:lang w:val="en"/>
        </w:rPr>
        <w:t>The exhibition is curated by art historian and National Gallery – Alexandros Soutsos Museum curator</w:t>
      </w:r>
      <w:r w:rsidR="00BC7666">
        <w:rPr>
          <w:rFonts w:asciiTheme="minorHAnsi" w:hAnsiTheme="minorHAnsi" w:cstheme="minorHAnsi"/>
          <w:sz w:val="22"/>
          <w:szCs w:val="22"/>
          <w:lang w:val="en"/>
        </w:rPr>
        <w:t>,</w:t>
      </w:r>
      <w:r>
        <w:rPr>
          <w:rFonts w:asciiTheme="minorHAnsi" w:hAnsiTheme="minorHAnsi" w:cstheme="minorHAnsi"/>
          <w:sz w:val="22"/>
          <w:szCs w:val="22"/>
          <w:lang w:val="en"/>
        </w:rPr>
        <w:t xml:space="preserve"> Dr Lina Tsikouta-Deimezi, who has also edited the lavish illustrated bilingual exhibition catalogue.</w:t>
      </w:r>
    </w:p>
    <w:p w14:paraId="100792A9" w14:textId="77777777" w:rsidR="004F35C4" w:rsidRPr="00A00683" w:rsidRDefault="004F35C4" w:rsidP="00BB4704">
      <w:pPr>
        <w:jc w:val="both"/>
        <w:rPr>
          <w:rFonts w:asciiTheme="minorHAnsi" w:hAnsiTheme="minorHAnsi" w:cstheme="minorHAnsi"/>
          <w:sz w:val="12"/>
          <w:szCs w:val="12"/>
        </w:rPr>
      </w:pPr>
    </w:p>
    <w:p w14:paraId="0D9225B4" w14:textId="383383C1" w:rsidR="00216CED" w:rsidRDefault="00BC7666" w:rsidP="00216CED">
      <w:pPr>
        <w:jc w:val="both"/>
        <w:rPr>
          <w:rFonts w:asciiTheme="minorHAnsi" w:hAnsiTheme="minorHAnsi" w:cstheme="minorHAnsi"/>
          <w:sz w:val="22"/>
          <w:szCs w:val="22"/>
        </w:rPr>
      </w:pPr>
      <w:r>
        <w:rPr>
          <w:rFonts w:asciiTheme="minorHAnsi" w:hAnsiTheme="minorHAnsi" w:cstheme="minorHAnsi"/>
          <w:sz w:val="22"/>
          <w:szCs w:val="22"/>
          <w:lang w:val="en"/>
        </w:rPr>
        <w:t xml:space="preserve">The curator </w:t>
      </w:r>
      <w:r w:rsidR="00793166">
        <w:rPr>
          <w:rFonts w:asciiTheme="minorHAnsi" w:hAnsiTheme="minorHAnsi" w:cstheme="minorHAnsi"/>
          <w:sz w:val="22"/>
          <w:szCs w:val="22"/>
          <w:lang w:val="en"/>
        </w:rPr>
        <w:t xml:space="preserve">notes in her introduction: </w:t>
      </w:r>
    </w:p>
    <w:p w14:paraId="3ABD28BB" w14:textId="153831FD" w:rsidR="00C548E9" w:rsidRDefault="00216CED" w:rsidP="00C548E9">
      <w:pPr>
        <w:ind w:firstLine="720"/>
        <w:jc w:val="both"/>
        <w:rPr>
          <w:rFonts w:asciiTheme="minorHAnsi" w:hAnsiTheme="minorHAnsi" w:cstheme="minorHAnsi"/>
          <w:sz w:val="22"/>
          <w:szCs w:val="22"/>
        </w:rPr>
      </w:pPr>
      <w:r>
        <w:rPr>
          <w:rFonts w:asciiTheme="minorHAnsi" w:hAnsiTheme="minorHAnsi" w:cstheme="minorHAnsi"/>
          <w:i/>
          <w:iCs/>
          <w:sz w:val="22"/>
          <w:szCs w:val="22"/>
          <w:lang w:val="en"/>
        </w:rPr>
        <w:t xml:space="preserve">‘In a way, this exhibition builds and expands on the earlier exhibition, </w:t>
      </w:r>
      <w:r w:rsidR="00BC7666">
        <w:rPr>
          <w:rFonts w:asciiTheme="minorHAnsi" w:hAnsiTheme="minorHAnsi" w:cstheme="minorHAnsi"/>
          <w:i/>
          <w:iCs/>
          <w:sz w:val="22"/>
          <w:szCs w:val="22"/>
          <w:lang w:val="en"/>
        </w:rPr>
        <w:t xml:space="preserve">which we </w:t>
      </w:r>
      <w:r>
        <w:rPr>
          <w:rFonts w:asciiTheme="minorHAnsi" w:hAnsiTheme="minorHAnsi" w:cstheme="minorHAnsi"/>
          <w:i/>
          <w:iCs/>
          <w:sz w:val="22"/>
          <w:szCs w:val="22"/>
          <w:lang w:val="en"/>
        </w:rPr>
        <w:t xml:space="preserve">organised in 2002, in which 51 artists from all media and genres produced one artwork each in homage to the Ioannina </w:t>
      </w:r>
      <w:r w:rsidR="00BC7666">
        <w:rPr>
          <w:rFonts w:asciiTheme="minorHAnsi" w:hAnsiTheme="minorHAnsi" w:cstheme="minorHAnsi"/>
          <w:i/>
          <w:iCs/>
          <w:sz w:val="22"/>
          <w:szCs w:val="22"/>
          <w:lang w:val="en"/>
        </w:rPr>
        <w:t>region</w:t>
      </w:r>
      <w:r>
        <w:rPr>
          <w:rFonts w:asciiTheme="minorHAnsi" w:hAnsiTheme="minorHAnsi" w:cstheme="minorHAnsi"/>
          <w:i/>
          <w:iCs/>
          <w:sz w:val="22"/>
          <w:szCs w:val="22"/>
          <w:lang w:val="en"/>
        </w:rPr>
        <w:t>,</w:t>
      </w:r>
      <w:r w:rsidR="00BC7666">
        <w:rPr>
          <w:rFonts w:asciiTheme="minorHAnsi" w:hAnsiTheme="minorHAnsi" w:cstheme="minorHAnsi"/>
          <w:i/>
          <w:iCs/>
          <w:sz w:val="22"/>
          <w:szCs w:val="22"/>
          <w:lang w:val="en"/>
        </w:rPr>
        <w:t xml:space="preserve"> in</w:t>
      </w:r>
      <w:r>
        <w:rPr>
          <w:rFonts w:asciiTheme="minorHAnsi" w:hAnsiTheme="minorHAnsi" w:cstheme="minorHAnsi"/>
          <w:i/>
          <w:iCs/>
          <w:sz w:val="22"/>
          <w:szCs w:val="22"/>
          <w:lang w:val="en"/>
        </w:rPr>
        <w:t xml:space="preserve"> an event that </w:t>
      </w:r>
      <w:r w:rsidR="00BC7666">
        <w:rPr>
          <w:rFonts w:asciiTheme="minorHAnsi" w:hAnsiTheme="minorHAnsi" w:cstheme="minorHAnsi"/>
          <w:i/>
          <w:iCs/>
          <w:sz w:val="22"/>
          <w:szCs w:val="22"/>
          <w:lang w:val="en"/>
        </w:rPr>
        <w:t xml:space="preserve">captured </w:t>
      </w:r>
      <w:r>
        <w:rPr>
          <w:rFonts w:asciiTheme="minorHAnsi" w:hAnsiTheme="minorHAnsi" w:cstheme="minorHAnsi"/>
          <w:i/>
          <w:iCs/>
          <w:sz w:val="22"/>
          <w:szCs w:val="22"/>
          <w:lang w:val="en"/>
        </w:rPr>
        <w:t xml:space="preserve">the diversity of contemporary Greek art at an unprecedented scale... </w:t>
      </w:r>
      <w:r>
        <w:rPr>
          <w:rFonts w:asciiTheme="minorHAnsi" w:hAnsiTheme="minorHAnsi" w:cstheme="minorHAnsi"/>
          <w:sz w:val="22"/>
          <w:szCs w:val="22"/>
          <w:lang w:val="en"/>
        </w:rPr>
        <w:t xml:space="preserve"> </w:t>
      </w:r>
    </w:p>
    <w:p w14:paraId="05D06C92" w14:textId="27E26AFD" w:rsidR="00216CED" w:rsidRDefault="00793166" w:rsidP="00C548E9">
      <w:pPr>
        <w:ind w:firstLine="720"/>
        <w:jc w:val="both"/>
        <w:rPr>
          <w:rFonts w:asciiTheme="minorHAnsi" w:hAnsiTheme="minorHAnsi" w:cstheme="minorHAnsi"/>
          <w:sz w:val="22"/>
          <w:szCs w:val="22"/>
        </w:rPr>
      </w:pPr>
      <w:r>
        <w:rPr>
          <w:rFonts w:asciiTheme="minorHAnsi" w:hAnsiTheme="minorHAnsi" w:cstheme="minorHAnsi"/>
          <w:i/>
          <w:iCs/>
          <w:sz w:val="22"/>
          <w:szCs w:val="22"/>
          <w:lang w:val="en"/>
        </w:rPr>
        <w:t>The sheer volume of artistic production in recent decades makes decisions especially challenging for curators, researchers, art historians... Based on quality, personal style, and a diverse representation, we came up with 64 important artists, who produced 60 works especially for this exhibition...</w:t>
      </w:r>
    </w:p>
    <w:p w14:paraId="27E1E054" w14:textId="449323BD" w:rsidR="00216CED" w:rsidRDefault="003667FB" w:rsidP="00216CED">
      <w:pPr>
        <w:ind w:firstLine="720"/>
        <w:jc w:val="both"/>
        <w:rPr>
          <w:rFonts w:asciiTheme="minorHAnsi" w:hAnsiTheme="minorHAnsi" w:cstheme="minorHAnsi"/>
          <w:i/>
          <w:iCs/>
          <w:sz w:val="22"/>
          <w:szCs w:val="22"/>
        </w:rPr>
      </w:pPr>
      <w:r>
        <w:rPr>
          <w:rFonts w:asciiTheme="minorHAnsi" w:hAnsiTheme="minorHAnsi" w:cstheme="minorHAnsi"/>
          <w:i/>
          <w:iCs/>
          <w:sz w:val="22"/>
          <w:szCs w:val="22"/>
          <w:lang w:val="en"/>
        </w:rPr>
        <w:t>They use contemporary genres and media – from traditional to the most innovative</w:t>
      </w:r>
      <w:r w:rsidR="00BC7666">
        <w:rPr>
          <w:rFonts w:asciiTheme="minorHAnsi" w:hAnsiTheme="minorHAnsi" w:cstheme="minorHAnsi"/>
          <w:i/>
          <w:iCs/>
          <w:sz w:val="22"/>
          <w:szCs w:val="22"/>
          <w:lang w:val="en"/>
        </w:rPr>
        <w:t xml:space="preserve"> ones</w:t>
      </w:r>
      <w:r>
        <w:rPr>
          <w:rFonts w:asciiTheme="minorHAnsi" w:hAnsiTheme="minorHAnsi" w:cstheme="minorHAnsi"/>
          <w:i/>
          <w:iCs/>
          <w:sz w:val="22"/>
          <w:szCs w:val="22"/>
          <w:lang w:val="en"/>
        </w:rPr>
        <w:t xml:space="preserve">, including multimedia and advanced digital applications. Specifically, </w:t>
      </w:r>
      <w:r w:rsidR="00BC7666">
        <w:rPr>
          <w:rFonts w:asciiTheme="minorHAnsi" w:hAnsiTheme="minorHAnsi" w:cstheme="minorHAnsi"/>
          <w:i/>
          <w:iCs/>
          <w:sz w:val="22"/>
          <w:szCs w:val="22"/>
          <w:lang w:val="en"/>
        </w:rPr>
        <w:t xml:space="preserve">on view </w:t>
      </w:r>
      <w:r>
        <w:rPr>
          <w:rFonts w:asciiTheme="minorHAnsi" w:hAnsiTheme="minorHAnsi" w:cstheme="minorHAnsi"/>
          <w:i/>
          <w:iCs/>
          <w:sz w:val="22"/>
          <w:szCs w:val="22"/>
          <w:lang w:val="en"/>
        </w:rPr>
        <w:t xml:space="preserve">there are 19 paintings, 12 on-wall works, 20 installations or sculptures, 11 videos, and 3 performances… </w:t>
      </w:r>
    </w:p>
    <w:p w14:paraId="1F67AE57" w14:textId="059C5A9A" w:rsidR="00216CED" w:rsidRDefault="009A500B" w:rsidP="00216CED">
      <w:pPr>
        <w:ind w:firstLine="720"/>
        <w:jc w:val="both"/>
        <w:rPr>
          <w:rFonts w:asciiTheme="minorHAnsi" w:hAnsiTheme="minorHAnsi" w:cstheme="minorHAnsi"/>
          <w:i/>
          <w:iCs/>
          <w:sz w:val="22"/>
          <w:szCs w:val="22"/>
        </w:rPr>
      </w:pPr>
      <w:r>
        <w:rPr>
          <w:rFonts w:asciiTheme="minorHAnsi" w:hAnsiTheme="minorHAnsi" w:cstheme="minorHAnsi"/>
          <w:i/>
          <w:iCs/>
          <w:sz w:val="22"/>
          <w:szCs w:val="22"/>
          <w:lang w:val="en"/>
        </w:rPr>
        <w:t>Both the image and the conceptual context have played a role in the</w:t>
      </w:r>
      <w:r w:rsidR="00BC7666">
        <w:rPr>
          <w:rFonts w:asciiTheme="minorHAnsi" w:hAnsiTheme="minorHAnsi" w:cstheme="minorHAnsi"/>
          <w:i/>
          <w:iCs/>
          <w:sz w:val="22"/>
          <w:szCs w:val="22"/>
          <w:lang w:val="en"/>
        </w:rPr>
        <w:t xml:space="preserve"> artists'</w:t>
      </w:r>
      <w:r>
        <w:rPr>
          <w:rFonts w:asciiTheme="minorHAnsi" w:hAnsiTheme="minorHAnsi" w:cstheme="minorHAnsi"/>
          <w:i/>
          <w:iCs/>
          <w:sz w:val="22"/>
          <w:szCs w:val="22"/>
          <w:lang w:val="en"/>
        </w:rPr>
        <w:t xml:space="preserve"> choice of subject. Certain artists </w:t>
      </w:r>
      <w:r w:rsidR="00BC7666">
        <w:rPr>
          <w:rFonts w:asciiTheme="minorHAnsi" w:hAnsiTheme="minorHAnsi" w:cstheme="minorHAnsi"/>
          <w:i/>
          <w:iCs/>
          <w:sz w:val="22"/>
          <w:szCs w:val="22"/>
          <w:lang w:val="en"/>
        </w:rPr>
        <w:t xml:space="preserve">were inspired by </w:t>
      </w:r>
      <w:r>
        <w:rPr>
          <w:rFonts w:asciiTheme="minorHAnsi" w:hAnsiTheme="minorHAnsi" w:cstheme="minorHAnsi"/>
          <w:i/>
          <w:iCs/>
          <w:sz w:val="22"/>
          <w:szCs w:val="22"/>
          <w:lang w:val="en"/>
        </w:rPr>
        <w:t xml:space="preserve">Evangelos Averoff </w:t>
      </w:r>
      <w:r w:rsidR="00BC7666">
        <w:rPr>
          <w:rFonts w:asciiTheme="minorHAnsi" w:hAnsiTheme="minorHAnsi" w:cstheme="minorHAnsi"/>
          <w:i/>
          <w:iCs/>
          <w:sz w:val="22"/>
          <w:szCs w:val="22"/>
          <w:lang w:val="en"/>
        </w:rPr>
        <w:t>specifically</w:t>
      </w:r>
      <w:r>
        <w:rPr>
          <w:rFonts w:asciiTheme="minorHAnsi" w:hAnsiTheme="minorHAnsi" w:cstheme="minorHAnsi"/>
          <w:i/>
          <w:iCs/>
          <w:sz w:val="22"/>
          <w:szCs w:val="22"/>
          <w:lang w:val="en"/>
        </w:rPr>
        <w:t xml:space="preserve">; others, </w:t>
      </w:r>
      <w:r w:rsidR="00BC7666">
        <w:rPr>
          <w:rFonts w:asciiTheme="minorHAnsi" w:hAnsiTheme="minorHAnsi" w:cstheme="minorHAnsi"/>
          <w:i/>
          <w:iCs/>
          <w:sz w:val="22"/>
          <w:szCs w:val="22"/>
          <w:lang w:val="en"/>
        </w:rPr>
        <w:t xml:space="preserve">by </w:t>
      </w:r>
      <w:r>
        <w:rPr>
          <w:rFonts w:asciiTheme="minorHAnsi" w:hAnsiTheme="minorHAnsi" w:cstheme="minorHAnsi"/>
          <w:i/>
          <w:iCs/>
          <w:sz w:val="22"/>
          <w:szCs w:val="22"/>
          <w:lang w:val="en"/>
        </w:rPr>
        <w:t xml:space="preserve">the region’s unique natural environment: </w:t>
      </w:r>
      <w:r w:rsidR="00BC7666">
        <w:rPr>
          <w:rFonts w:asciiTheme="minorHAnsi" w:hAnsiTheme="minorHAnsi" w:cstheme="minorHAnsi"/>
          <w:i/>
          <w:iCs/>
          <w:sz w:val="22"/>
          <w:szCs w:val="22"/>
          <w:lang w:val="en"/>
        </w:rPr>
        <w:t xml:space="preserve">the </w:t>
      </w:r>
      <w:r>
        <w:rPr>
          <w:rFonts w:asciiTheme="minorHAnsi" w:hAnsiTheme="minorHAnsi" w:cstheme="minorHAnsi"/>
          <w:i/>
          <w:iCs/>
          <w:sz w:val="22"/>
          <w:szCs w:val="22"/>
          <w:lang w:val="en"/>
        </w:rPr>
        <w:t xml:space="preserve">vineyards, bears, the immensity of the landscape, the rich heritage, customs and habits, the role of women in local community, heirloom rags, ornaments, embroidery, wine, history. Their juxtaposition of </w:t>
      </w:r>
      <w:r w:rsidR="00BC7666">
        <w:rPr>
          <w:rFonts w:asciiTheme="minorHAnsi" w:hAnsiTheme="minorHAnsi" w:cstheme="minorHAnsi"/>
          <w:i/>
          <w:iCs/>
          <w:sz w:val="22"/>
          <w:szCs w:val="22"/>
          <w:lang w:val="en"/>
        </w:rPr>
        <w:t xml:space="preserve">the </w:t>
      </w:r>
      <w:r>
        <w:rPr>
          <w:rFonts w:asciiTheme="minorHAnsi" w:hAnsiTheme="minorHAnsi" w:cstheme="minorHAnsi"/>
          <w:i/>
          <w:iCs/>
          <w:sz w:val="22"/>
          <w:szCs w:val="22"/>
          <w:lang w:val="en"/>
        </w:rPr>
        <w:t xml:space="preserve">traditional and </w:t>
      </w:r>
      <w:r w:rsidR="00BC7666">
        <w:rPr>
          <w:rFonts w:asciiTheme="minorHAnsi" w:hAnsiTheme="minorHAnsi" w:cstheme="minorHAnsi"/>
          <w:i/>
          <w:iCs/>
          <w:sz w:val="22"/>
          <w:szCs w:val="22"/>
          <w:lang w:val="en"/>
        </w:rPr>
        <w:t xml:space="preserve">the </w:t>
      </w:r>
      <w:r>
        <w:rPr>
          <w:rFonts w:asciiTheme="minorHAnsi" w:hAnsiTheme="minorHAnsi" w:cstheme="minorHAnsi"/>
          <w:i/>
          <w:iCs/>
          <w:sz w:val="22"/>
          <w:szCs w:val="22"/>
          <w:lang w:val="en"/>
        </w:rPr>
        <w:t xml:space="preserve">modern is fascinating. Their </w:t>
      </w:r>
      <w:r w:rsidR="00BC7666">
        <w:rPr>
          <w:rFonts w:asciiTheme="minorHAnsi" w:hAnsiTheme="minorHAnsi" w:cstheme="minorHAnsi"/>
          <w:i/>
          <w:iCs/>
          <w:sz w:val="22"/>
          <w:szCs w:val="22"/>
          <w:lang w:val="en"/>
        </w:rPr>
        <w:t>recurring themes</w:t>
      </w:r>
      <w:r>
        <w:rPr>
          <w:rFonts w:asciiTheme="minorHAnsi" w:hAnsiTheme="minorHAnsi" w:cstheme="minorHAnsi"/>
          <w:i/>
          <w:iCs/>
          <w:sz w:val="22"/>
          <w:szCs w:val="22"/>
          <w:lang w:val="en"/>
        </w:rPr>
        <w:t>, unmistakable style</w:t>
      </w:r>
      <w:r w:rsidR="00BC7666">
        <w:rPr>
          <w:rFonts w:asciiTheme="minorHAnsi" w:hAnsiTheme="minorHAnsi" w:cstheme="minorHAnsi"/>
          <w:i/>
          <w:iCs/>
          <w:sz w:val="22"/>
          <w:szCs w:val="22"/>
          <w:lang w:val="en"/>
        </w:rPr>
        <w:t>,</w:t>
      </w:r>
      <w:r>
        <w:rPr>
          <w:rFonts w:asciiTheme="minorHAnsi" w:hAnsiTheme="minorHAnsi" w:cstheme="minorHAnsi"/>
          <w:i/>
          <w:iCs/>
          <w:sz w:val="22"/>
          <w:szCs w:val="22"/>
          <w:lang w:val="en"/>
        </w:rPr>
        <w:t xml:space="preserve"> and personal choices that determine the individuality of their work, are all reflected in this exhibition...</w:t>
      </w:r>
    </w:p>
    <w:p w14:paraId="12BA8B03" w14:textId="128A37E3" w:rsidR="00FF74BA" w:rsidRDefault="003667FB" w:rsidP="00BC7666">
      <w:pPr>
        <w:ind w:firstLine="720"/>
        <w:jc w:val="both"/>
        <w:rPr>
          <w:rFonts w:asciiTheme="minorHAnsi" w:hAnsiTheme="minorHAnsi" w:cstheme="minorHAnsi"/>
          <w:i/>
          <w:iCs/>
          <w:sz w:val="22"/>
          <w:szCs w:val="22"/>
        </w:rPr>
      </w:pPr>
      <w:r>
        <w:rPr>
          <w:rFonts w:asciiTheme="minorHAnsi" w:hAnsiTheme="minorHAnsi" w:cstheme="minorHAnsi"/>
          <w:i/>
          <w:iCs/>
          <w:sz w:val="22"/>
          <w:szCs w:val="22"/>
          <w:lang w:val="en"/>
        </w:rPr>
        <w:t xml:space="preserve">Finally, conceptual art, minimalism, philosophical concerns, originality, familiarity with both the history of art and contemporary movements around the world, awareness of the region’s rich heritage and, finally, profound mastery of their media, all make each of these 60 works of art uniquely compelling. Without any exaggeration, the exhibition </w:t>
      </w:r>
      <w:r>
        <w:rPr>
          <w:rFonts w:asciiTheme="minorHAnsi" w:hAnsiTheme="minorHAnsi" w:cstheme="minorHAnsi"/>
          <w:sz w:val="22"/>
          <w:szCs w:val="22"/>
          <w:lang w:val="en"/>
        </w:rPr>
        <w:t>Lands of Creation</w:t>
      </w:r>
      <w:r>
        <w:rPr>
          <w:rFonts w:asciiTheme="minorHAnsi" w:hAnsiTheme="minorHAnsi" w:cstheme="minorHAnsi"/>
          <w:i/>
          <w:iCs/>
          <w:sz w:val="22"/>
          <w:szCs w:val="22"/>
          <w:lang w:val="en"/>
        </w:rPr>
        <w:t xml:space="preserve">, just like the 2002 exhibition, will make history in documenting the contemporary Greek art scene, which, although as valid as any around the world, lacks the effective public institutional policies required to promote it and make it better known outside Greece’s borders. </w:t>
      </w:r>
    </w:p>
    <w:p w14:paraId="1973AEC9" w14:textId="77777777" w:rsidR="00457173" w:rsidRPr="00457173" w:rsidRDefault="006870E7" w:rsidP="00457173">
      <w:pPr>
        <w:ind w:right="-142"/>
        <w:jc w:val="both"/>
        <w:rPr>
          <w:rFonts w:asciiTheme="minorHAnsi" w:hAnsiTheme="minorHAnsi" w:cstheme="minorHAnsi"/>
          <w:sz w:val="22"/>
          <w:szCs w:val="22"/>
        </w:rPr>
      </w:pPr>
      <w:r>
        <w:rPr>
          <w:rFonts w:asciiTheme="minorHAnsi" w:hAnsiTheme="minorHAnsi" w:cstheme="minorHAnsi"/>
          <w:sz w:val="22"/>
          <w:szCs w:val="22"/>
          <w:lang w:val="en"/>
        </w:rPr>
        <w:t xml:space="preserve"> </w:t>
      </w:r>
    </w:p>
    <w:p w14:paraId="060518F2" w14:textId="77777777" w:rsidR="008A7BF3" w:rsidRPr="005A67BB" w:rsidRDefault="008A7BF3" w:rsidP="008A7BF3">
      <w:pPr>
        <w:ind w:right="283"/>
        <w:jc w:val="both"/>
        <w:rPr>
          <w:rFonts w:asciiTheme="minorHAnsi" w:hAnsiTheme="minorHAnsi" w:cstheme="minorHAnsi"/>
          <w:b/>
          <w:bCs/>
          <w:sz w:val="22"/>
          <w:szCs w:val="22"/>
        </w:rPr>
      </w:pPr>
    </w:p>
    <w:p w14:paraId="1F7014B9" w14:textId="73595577" w:rsidR="00C050F2" w:rsidRDefault="00A00683" w:rsidP="00BC7666">
      <w:pPr>
        <w:spacing w:line="360" w:lineRule="auto"/>
        <w:jc w:val="both"/>
        <w:rPr>
          <w:rFonts w:asciiTheme="minorHAnsi" w:hAnsiTheme="minorHAnsi" w:cstheme="minorHAnsi"/>
          <w:sz w:val="22"/>
          <w:szCs w:val="22"/>
          <w:lang w:val="en"/>
        </w:rPr>
      </w:pPr>
      <w:r>
        <w:rPr>
          <w:rFonts w:asciiTheme="minorHAnsi" w:hAnsiTheme="minorHAnsi" w:cstheme="minorHAnsi"/>
          <w:sz w:val="22"/>
          <w:szCs w:val="22"/>
          <w:lang w:val="en"/>
        </w:rPr>
        <w:lastRenderedPageBreak/>
        <w:t>PARTICIPATING ARTISTS:</w:t>
      </w:r>
    </w:p>
    <w:p w14:paraId="45309D2F" w14:textId="2469BCC6" w:rsidR="00BC7666" w:rsidRDefault="00BC7666" w:rsidP="00BC7666">
      <w:pPr>
        <w:spacing w:line="360" w:lineRule="auto"/>
        <w:jc w:val="both"/>
        <w:rPr>
          <w:rFonts w:asciiTheme="minorHAnsi" w:hAnsiTheme="minorHAnsi" w:cstheme="minorHAnsi"/>
          <w:sz w:val="22"/>
          <w:szCs w:val="22"/>
        </w:rPr>
      </w:pPr>
      <w:r w:rsidRPr="00BC7666">
        <w:rPr>
          <w:rFonts w:asciiTheme="minorHAnsi" w:hAnsiTheme="minorHAnsi" w:cstheme="minorHAnsi"/>
          <w:sz w:val="22"/>
          <w:szCs w:val="22"/>
        </w:rPr>
        <w:t>Yannis Adamakos, Vicky Betsou, Xenophon Bitsikas, Stavros Bonatsos, Christos Bouronikos, Capten (Christos Kotsoulas), Pantelis Chandris, Panos Charalambous, Christos Charisis, Thalia Chioti, Kostas Christopoulos, Vivetta Christouli, Costis, Georgia Damopoulou, Makis Faros, Vasso Gavaisse, Vassilis Gerodimos, Periklis Goulak</w:t>
      </w:r>
      <w:r w:rsidR="00314E3E">
        <w:rPr>
          <w:rFonts w:asciiTheme="minorHAnsi" w:hAnsiTheme="minorHAnsi" w:cstheme="minorHAnsi"/>
          <w:sz w:val="22"/>
          <w:szCs w:val="22"/>
          <w:lang w:val="en-US"/>
        </w:rPr>
        <w:t>o</w:t>
      </w:r>
      <w:bookmarkStart w:id="0" w:name="_GoBack"/>
      <w:bookmarkEnd w:id="0"/>
      <w:r w:rsidRPr="00BC7666">
        <w:rPr>
          <w:rFonts w:asciiTheme="minorHAnsi" w:hAnsiTheme="minorHAnsi" w:cstheme="minorHAnsi"/>
          <w:sz w:val="22"/>
          <w:szCs w:val="22"/>
        </w:rPr>
        <w:t>s, Kornelios Grammenos, Giorgos Gyparakis, Ersi Hadjiargyrou, Yioula Hadjigeorghiou, Effie Halivopoulou, Manolis Haros, George Harvalias, Indoors (Mary Christea, Marigo Kassi, Vally Nomidou, Spyridoula Politi), Angie Karatza, Peggy Kliafa, Rika Krithara, Aphrodite Liti, Nikos Makarounas, Michalis Manoussakis, Irene Matsouki, Tassos Missouras, Efrosyni Mytilineou, Nikos Papadimitriou, Kriton Papadopoulos, Ilias Papailiakis, Katerina Papazissi, Eftihis Patsourakis, Theo Prodromidis, Alexandros Psychoulis, Theodoros Raftopoulos, Giorgos Rorris, Xenis Sachinis, Andreas Savva, Angelos Skourtis, Marios Spiliopoulos, Effie Spyrou, Danae Stratou, Nikos Tranos, Giorgos Tsakiris, Costas Tsolis, Kostis Velonis, Babis Venetopoulos, Zafos Xagoraris, Manolis Zacharioudakis, Theodoros Zafeiropoulos, Katerina Zafeiropoulou, Marilena Zamboura, Dimitris Zouroudis</w:t>
      </w:r>
    </w:p>
    <w:p w14:paraId="3CE9179D" w14:textId="77777777" w:rsidR="00BC7666" w:rsidRPr="00BC7666" w:rsidRDefault="00BC7666" w:rsidP="00BC7666">
      <w:pPr>
        <w:spacing w:line="360" w:lineRule="auto"/>
        <w:jc w:val="both"/>
        <w:rPr>
          <w:rFonts w:asciiTheme="minorHAnsi" w:hAnsiTheme="minorHAnsi" w:cstheme="minorHAnsi"/>
          <w:sz w:val="22"/>
          <w:szCs w:val="22"/>
        </w:rPr>
      </w:pPr>
    </w:p>
    <w:p w14:paraId="29D7B627" w14:textId="77777777" w:rsidR="004333CD" w:rsidRPr="005A67BB" w:rsidRDefault="004333CD" w:rsidP="004333CD">
      <w:pPr>
        <w:ind w:right="283"/>
        <w:jc w:val="both"/>
        <w:rPr>
          <w:rFonts w:asciiTheme="minorHAnsi" w:hAnsiTheme="minorHAnsi" w:cstheme="minorHAnsi"/>
          <w:b/>
          <w:bCs/>
          <w:sz w:val="22"/>
          <w:szCs w:val="22"/>
        </w:rPr>
      </w:pPr>
      <w:r>
        <w:rPr>
          <w:rFonts w:asciiTheme="minorHAnsi" w:hAnsiTheme="minorHAnsi" w:cstheme="minorHAnsi"/>
          <w:b/>
          <w:bCs/>
          <w:sz w:val="22"/>
          <w:szCs w:val="22"/>
          <w:lang w:val="en"/>
        </w:rPr>
        <w:t>The exhibition is under the aegis of the Hellenic Ministry of Culture and Sports</w:t>
      </w:r>
    </w:p>
    <w:p w14:paraId="5373D1CE" w14:textId="77777777" w:rsidR="004333CD" w:rsidRDefault="004333CD" w:rsidP="00473DAF">
      <w:pPr>
        <w:jc w:val="both"/>
        <w:rPr>
          <w:rFonts w:asciiTheme="minorHAnsi" w:hAnsiTheme="minorHAnsi" w:cstheme="minorHAnsi"/>
          <w:sz w:val="22"/>
          <w:szCs w:val="22"/>
        </w:rPr>
      </w:pPr>
    </w:p>
    <w:p w14:paraId="1D44AB4C" w14:textId="77777777" w:rsidR="000D6BD6" w:rsidRDefault="000D6BD6" w:rsidP="000D6BD6">
      <w:pPr>
        <w:ind w:right="283"/>
        <w:jc w:val="both"/>
        <w:rPr>
          <w:rFonts w:asciiTheme="minorHAnsi" w:hAnsiTheme="minorHAnsi" w:cstheme="minorHAnsi"/>
          <w:b/>
          <w:bCs/>
          <w:sz w:val="22"/>
          <w:szCs w:val="22"/>
        </w:rPr>
      </w:pPr>
      <w:r>
        <w:rPr>
          <w:rFonts w:asciiTheme="minorHAnsi" w:hAnsiTheme="minorHAnsi" w:cstheme="minorHAnsi"/>
          <w:sz w:val="22"/>
          <w:szCs w:val="22"/>
          <w:lang w:val="en"/>
        </w:rPr>
        <w:t>With support from the Epirus Region and the Metsovo Municipality.</w:t>
      </w:r>
    </w:p>
    <w:p w14:paraId="6E6C45D1" w14:textId="77777777" w:rsidR="000D6BD6" w:rsidRPr="000D6BD6" w:rsidRDefault="000D6BD6" w:rsidP="000D6BD6">
      <w:pPr>
        <w:ind w:right="283"/>
        <w:jc w:val="both"/>
        <w:rPr>
          <w:rFonts w:asciiTheme="minorHAnsi" w:hAnsiTheme="minorHAnsi" w:cstheme="minorHAnsi"/>
          <w:b/>
          <w:bCs/>
          <w:sz w:val="22"/>
          <w:szCs w:val="22"/>
        </w:rPr>
      </w:pPr>
    </w:p>
    <w:p w14:paraId="4ABF6081" w14:textId="3354AA3B" w:rsidR="000D6BD6" w:rsidRDefault="00AB5F9C" w:rsidP="00AB5F9C">
      <w:pPr>
        <w:ind w:right="283"/>
        <w:jc w:val="both"/>
        <w:rPr>
          <w:rFonts w:asciiTheme="minorHAnsi" w:hAnsiTheme="minorHAnsi" w:cstheme="minorHAnsi"/>
          <w:sz w:val="22"/>
          <w:szCs w:val="22"/>
        </w:rPr>
      </w:pPr>
      <w:r>
        <w:rPr>
          <w:rFonts w:asciiTheme="minorHAnsi" w:hAnsiTheme="minorHAnsi" w:cstheme="minorHAnsi"/>
          <w:b/>
          <w:bCs/>
          <w:sz w:val="22"/>
          <w:szCs w:val="22"/>
          <w:lang w:val="en"/>
        </w:rPr>
        <w:t>Exhibition Sponsors:</w:t>
      </w:r>
      <w:r>
        <w:rPr>
          <w:rFonts w:asciiTheme="minorHAnsi" w:hAnsiTheme="minorHAnsi" w:cstheme="minorHAnsi"/>
          <w:sz w:val="22"/>
          <w:szCs w:val="22"/>
          <w:lang w:val="en"/>
        </w:rPr>
        <w:t xml:space="preserve">   Metsovo Municipality ● Baron Michael Tossizza Foundation ● Katogi Averoff S.A. </w:t>
      </w:r>
    </w:p>
    <w:p w14:paraId="2AE61F30" w14:textId="77777777" w:rsidR="00AB5F9C" w:rsidRPr="005A67BB" w:rsidRDefault="000D6BD6" w:rsidP="00AB5F9C">
      <w:pPr>
        <w:ind w:right="283"/>
        <w:jc w:val="both"/>
        <w:rPr>
          <w:rFonts w:asciiTheme="minorHAnsi" w:hAnsiTheme="minorHAnsi" w:cstheme="minorHAnsi"/>
          <w:sz w:val="22"/>
          <w:szCs w:val="22"/>
        </w:rPr>
      </w:pPr>
      <w:r>
        <w:rPr>
          <w:rFonts w:asciiTheme="minorHAnsi" w:hAnsiTheme="minorHAnsi" w:cstheme="minorHAnsi"/>
          <w:b/>
          <w:bCs/>
          <w:sz w:val="22"/>
          <w:szCs w:val="22"/>
          <w:lang w:val="en"/>
        </w:rPr>
        <w:t xml:space="preserve">Catalogue Sponsor: </w:t>
      </w:r>
      <w:r>
        <w:rPr>
          <w:rFonts w:asciiTheme="minorHAnsi" w:hAnsiTheme="minorHAnsi" w:cstheme="minorHAnsi"/>
          <w:sz w:val="22"/>
          <w:szCs w:val="22"/>
          <w:lang w:val="en"/>
        </w:rPr>
        <w:t xml:space="preserve"> Alpha Bank</w:t>
      </w:r>
    </w:p>
    <w:p w14:paraId="5947449C" w14:textId="77777777" w:rsidR="00AB5F9C" w:rsidRDefault="00AB5F9C" w:rsidP="00B83010">
      <w:pPr>
        <w:ind w:right="283"/>
        <w:jc w:val="both"/>
        <w:rPr>
          <w:rFonts w:asciiTheme="minorHAnsi" w:hAnsiTheme="minorHAnsi" w:cstheme="minorHAnsi"/>
          <w:b/>
          <w:sz w:val="22"/>
          <w:szCs w:val="22"/>
        </w:rPr>
      </w:pPr>
    </w:p>
    <w:p w14:paraId="1E1FFC26" w14:textId="77777777" w:rsidR="008A7BF3" w:rsidRPr="005A67BB" w:rsidRDefault="008A7BF3" w:rsidP="00473DAF">
      <w:pPr>
        <w:jc w:val="both"/>
        <w:rPr>
          <w:rFonts w:asciiTheme="minorHAnsi" w:hAnsiTheme="minorHAnsi" w:cstheme="minorHAnsi"/>
          <w:sz w:val="22"/>
          <w:szCs w:val="22"/>
        </w:rPr>
      </w:pPr>
    </w:p>
    <w:p w14:paraId="4C1911B9" w14:textId="1C644A94" w:rsidR="006100C6" w:rsidRPr="005A67BB" w:rsidRDefault="00AB5F9C" w:rsidP="008A7BF3">
      <w:pPr>
        <w:ind w:right="424"/>
        <w:jc w:val="both"/>
        <w:rPr>
          <w:rFonts w:asciiTheme="minorHAnsi" w:hAnsiTheme="minorHAnsi" w:cstheme="minorHAnsi"/>
          <w:sz w:val="22"/>
          <w:szCs w:val="22"/>
        </w:rPr>
      </w:pPr>
      <w:r>
        <w:rPr>
          <w:rFonts w:asciiTheme="minorHAnsi" w:hAnsiTheme="minorHAnsi" w:cstheme="minorHAnsi"/>
          <w:sz w:val="22"/>
          <w:szCs w:val="22"/>
          <w:lang w:val="en"/>
        </w:rPr>
        <w:t xml:space="preserve">EXHIBITION DURATION:   19/10/2019 </w:t>
      </w:r>
      <w:r w:rsidR="00BC7666">
        <w:rPr>
          <w:rFonts w:asciiTheme="minorHAnsi" w:hAnsiTheme="minorHAnsi" w:cstheme="minorHAnsi"/>
          <w:sz w:val="22"/>
          <w:szCs w:val="22"/>
          <w:lang w:val="en"/>
        </w:rPr>
        <w:t xml:space="preserve">– </w:t>
      </w:r>
      <w:r>
        <w:rPr>
          <w:rFonts w:asciiTheme="minorHAnsi" w:hAnsiTheme="minorHAnsi" w:cstheme="minorHAnsi"/>
          <w:sz w:val="22"/>
          <w:szCs w:val="22"/>
          <w:lang w:val="en"/>
        </w:rPr>
        <w:t>12/1/2020</w:t>
      </w:r>
    </w:p>
    <w:p w14:paraId="78C9D0D4" w14:textId="4E8DCFC1" w:rsidR="008A7BF3" w:rsidRPr="00AB5F9C" w:rsidRDefault="00AB5F9C" w:rsidP="00B83010">
      <w:pPr>
        <w:ind w:right="-284"/>
        <w:jc w:val="both"/>
        <w:rPr>
          <w:rFonts w:asciiTheme="minorHAnsi" w:hAnsiTheme="minorHAnsi" w:cstheme="minorHAnsi"/>
          <w:sz w:val="22"/>
          <w:szCs w:val="22"/>
        </w:rPr>
      </w:pPr>
      <w:r>
        <w:rPr>
          <w:rFonts w:asciiTheme="minorHAnsi" w:hAnsiTheme="minorHAnsi" w:cstheme="minorHAnsi"/>
          <w:sz w:val="22"/>
          <w:szCs w:val="22"/>
          <w:lang w:val="en"/>
        </w:rPr>
        <w:t>OPENING HOURS:   10.00–16.00 daily except Tuesday</w:t>
      </w:r>
    </w:p>
    <w:p w14:paraId="715D410F" w14:textId="77777777" w:rsidR="00427E66" w:rsidRDefault="00427E66" w:rsidP="0071054B">
      <w:pPr>
        <w:ind w:right="-284"/>
        <w:jc w:val="both"/>
        <w:rPr>
          <w:rFonts w:asciiTheme="minorHAnsi" w:hAnsiTheme="minorHAnsi" w:cstheme="minorHAnsi"/>
          <w:i/>
          <w:iCs/>
          <w:sz w:val="22"/>
          <w:szCs w:val="22"/>
        </w:rPr>
      </w:pPr>
    </w:p>
    <w:p w14:paraId="2195D9F5" w14:textId="77777777" w:rsidR="00E5668A" w:rsidRPr="005A67BB" w:rsidRDefault="00E5668A" w:rsidP="0071054B">
      <w:pPr>
        <w:ind w:right="-284"/>
        <w:jc w:val="both"/>
        <w:rPr>
          <w:rFonts w:asciiTheme="minorHAnsi" w:hAnsiTheme="minorHAnsi" w:cstheme="minorHAnsi"/>
          <w:i/>
          <w:iCs/>
          <w:sz w:val="22"/>
          <w:szCs w:val="22"/>
        </w:rPr>
      </w:pPr>
    </w:p>
    <w:p w14:paraId="0CD74913" w14:textId="77777777" w:rsidR="00427E66" w:rsidRPr="005A67BB" w:rsidRDefault="00E5668A" w:rsidP="00E5668A">
      <w:pPr>
        <w:ind w:right="-284"/>
        <w:jc w:val="center"/>
        <w:rPr>
          <w:rFonts w:asciiTheme="minorHAnsi" w:hAnsiTheme="minorHAnsi" w:cstheme="minorHAnsi"/>
          <w:i/>
          <w:iCs/>
          <w:sz w:val="22"/>
          <w:szCs w:val="22"/>
        </w:rPr>
      </w:pPr>
      <w:r>
        <w:rPr>
          <w:rFonts w:asciiTheme="minorHAnsi" w:hAnsiTheme="minorHAnsi" w:cstheme="minorHAnsi"/>
          <w:i/>
          <w:iCs/>
          <w:sz w:val="22"/>
          <w:szCs w:val="22"/>
          <w:lang w:val="en"/>
        </w:rPr>
        <w:t>____________________________</w:t>
      </w:r>
    </w:p>
    <w:p w14:paraId="3A1B12CD" w14:textId="77777777" w:rsidR="00427E66" w:rsidRPr="005A67BB" w:rsidRDefault="00427E66" w:rsidP="00427E66">
      <w:pPr>
        <w:jc w:val="both"/>
        <w:rPr>
          <w:rFonts w:asciiTheme="minorHAnsi" w:hAnsiTheme="minorHAnsi" w:cstheme="minorHAnsi"/>
          <w:i/>
          <w:iCs/>
          <w:sz w:val="22"/>
          <w:szCs w:val="22"/>
        </w:rPr>
      </w:pPr>
    </w:p>
    <w:p w14:paraId="3BAD2574" w14:textId="77777777" w:rsidR="00E5668A" w:rsidRDefault="00E5668A" w:rsidP="00CB7642">
      <w:pPr>
        <w:jc w:val="both"/>
        <w:rPr>
          <w:rFonts w:asciiTheme="minorHAnsi" w:hAnsiTheme="minorHAnsi" w:cstheme="minorHAnsi"/>
          <w:i/>
          <w:iCs/>
          <w:sz w:val="22"/>
          <w:szCs w:val="22"/>
        </w:rPr>
      </w:pPr>
    </w:p>
    <w:p w14:paraId="7C82AAF4" w14:textId="77777777" w:rsidR="00E5668A" w:rsidRDefault="00E5668A" w:rsidP="00CB7642">
      <w:pPr>
        <w:jc w:val="both"/>
        <w:rPr>
          <w:rFonts w:asciiTheme="minorHAnsi" w:hAnsiTheme="minorHAnsi" w:cstheme="minorHAnsi"/>
          <w:i/>
          <w:iCs/>
          <w:sz w:val="22"/>
          <w:szCs w:val="22"/>
        </w:rPr>
      </w:pPr>
    </w:p>
    <w:p w14:paraId="3BE54E59" w14:textId="77777777" w:rsidR="00E5668A" w:rsidRPr="0083061E" w:rsidRDefault="00CB7642" w:rsidP="0083061E">
      <w:pPr>
        <w:spacing w:line="360" w:lineRule="auto"/>
        <w:jc w:val="center"/>
        <w:rPr>
          <w:rFonts w:ascii="Georgia" w:hAnsi="Georgia"/>
          <w:i/>
          <w:iCs/>
          <w:color w:val="7F7F7F" w:themeColor="text1" w:themeTint="80"/>
          <w:sz w:val="28"/>
          <w:szCs w:val="28"/>
        </w:rPr>
      </w:pPr>
      <w:r>
        <w:rPr>
          <w:rFonts w:ascii="Georgia" w:hAnsi="Georgia"/>
          <w:i/>
          <w:iCs/>
          <w:color w:val="7F7F7F" w:themeColor="text1" w:themeTint="80"/>
          <w:sz w:val="28"/>
          <w:szCs w:val="28"/>
          <w:lang w:val="en"/>
        </w:rPr>
        <w:t>For information or press material about the exhibition, please contact:</w:t>
      </w:r>
    </w:p>
    <w:p w14:paraId="66FB81F9" w14:textId="7D78B24A" w:rsidR="00CB7642" w:rsidRPr="0083061E" w:rsidRDefault="00CB7642" w:rsidP="00E5668A">
      <w:pPr>
        <w:jc w:val="center"/>
        <w:rPr>
          <w:rFonts w:ascii="Georgia" w:hAnsi="Georgia"/>
          <w:i/>
          <w:iCs/>
          <w:color w:val="7F7F7F" w:themeColor="text1" w:themeTint="80"/>
          <w:sz w:val="28"/>
          <w:szCs w:val="28"/>
        </w:rPr>
      </w:pPr>
      <w:r>
        <w:rPr>
          <w:rFonts w:ascii="Georgia" w:hAnsi="Georgia"/>
          <w:i/>
          <w:iCs/>
          <w:color w:val="7F7F7F" w:themeColor="text1" w:themeTint="80"/>
          <w:sz w:val="28"/>
          <w:szCs w:val="28"/>
          <w:lang w:val="en"/>
        </w:rPr>
        <w:t>+30 210 6778244, Mr</w:t>
      </w:r>
      <w:r w:rsidR="00BC7666">
        <w:rPr>
          <w:rFonts w:ascii="Georgia" w:hAnsi="Georgia"/>
          <w:i/>
          <w:iCs/>
          <w:color w:val="7F7F7F" w:themeColor="text1" w:themeTint="80"/>
          <w:sz w:val="28"/>
          <w:szCs w:val="28"/>
          <w:lang w:val="en"/>
        </w:rPr>
        <w:t>s</w:t>
      </w:r>
      <w:r>
        <w:rPr>
          <w:rFonts w:ascii="Georgia" w:hAnsi="Georgia"/>
          <w:i/>
          <w:iCs/>
          <w:color w:val="7F7F7F" w:themeColor="text1" w:themeTint="80"/>
          <w:sz w:val="28"/>
          <w:szCs w:val="28"/>
          <w:lang w:val="en"/>
        </w:rPr>
        <w:t xml:space="preserve"> Betty Karatza, 9:00–14:00</w:t>
      </w:r>
    </w:p>
    <w:p w14:paraId="59B61EE6" w14:textId="77777777" w:rsidR="00427E66" w:rsidRPr="0083061E" w:rsidRDefault="00427E66" w:rsidP="00427E66">
      <w:pPr>
        <w:jc w:val="both"/>
        <w:rPr>
          <w:rFonts w:ascii="Georgia" w:hAnsi="Georgia"/>
          <w:i/>
          <w:iCs/>
          <w:color w:val="7F7F7F" w:themeColor="text1" w:themeTint="80"/>
        </w:rPr>
      </w:pPr>
    </w:p>
    <w:p w14:paraId="3ACC378B" w14:textId="77777777" w:rsidR="00E5668A" w:rsidRPr="00863DAD" w:rsidRDefault="00E5668A" w:rsidP="00427E66">
      <w:pPr>
        <w:jc w:val="both"/>
        <w:rPr>
          <w:rFonts w:asciiTheme="minorHAnsi" w:hAnsiTheme="minorHAnsi" w:cstheme="minorHAnsi"/>
          <w:i/>
          <w:iCs/>
        </w:rPr>
      </w:pPr>
    </w:p>
    <w:p w14:paraId="477BAF1B" w14:textId="77777777" w:rsidR="00FA34D5" w:rsidRDefault="00E5668A" w:rsidP="00FF74BA">
      <w:pPr>
        <w:spacing w:line="480" w:lineRule="auto"/>
        <w:jc w:val="center"/>
        <w:rPr>
          <w:rFonts w:asciiTheme="minorHAnsi" w:hAnsiTheme="minorHAnsi" w:cstheme="minorHAnsi"/>
          <w:iCs/>
        </w:rPr>
      </w:pPr>
      <w:r>
        <w:rPr>
          <w:rFonts w:asciiTheme="minorHAnsi" w:hAnsiTheme="minorHAnsi" w:cstheme="minorHAnsi"/>
          <w:i/>
          <w:iCs/>
          <w:sz w:val="22"/>
          <w:szCs w:val="22"/>
          <w:lang w:val="en"/>
        </w:rPr>
        <w:t xml:space="preserve">   ____________________________</w:t>
      </w:r>
    </w:p>
    <w:p w14:paraId="6EF96FF4" w14:textId="77777777" w:rsidR="00FF74BA" w:rsidRDefault="00FF74BA" w:rsidP="00FA34D5">
      <w:pPr>
        <w:ind w:right="-567"/>
        <w:jc w:val="right"/>
        <w:rPr>
          <w:rFonts w:asciiTheme="minorHAnsi" w:hAnsiTheme="minorHAnsi" w:cstheme="minorHAnsi"/>
          <w:iCs/>
          <w:sz w:val="22"/>
          <w:szCs w:val="22"/>
        </w:rPr>
      </w:pPr>
    </w:p>
    <w:p w14:paraId="7248D8FA" w14:textId="77777777" w:rsidR="00FF74BA" w:rsidRDefault="00FF74BA" w:rsidP="00FA34D5">
      <w:pPr>
        <w:ind w:right="-567"/>
        <w:jc w:val="right"/>
        <w:rPr>
          <w:rFonts w:asciiTheme="minorHAnsi" w:hAnsiTheme="minorHAnsi" w:cstheme="minorHAnsi"/>
          <w:iCs/>
          <w:sz w:val="22"/>
          <w:szCs w:val="22"/>
        </w:rPr>
      </w:pPr>
    </w:p>
    <w:p w14:paraId="6FB8DA0A" w14:textId="77777777" w:rsidR="00FF74BA" w:rsidRDefault="00FF74BA" w:rsidP="00FA34D5">
      <w:pPr>
        <w:ind w:right="-567"/>
        <w:jc w:val="right"/>
        <w:rPr>
          <w:rFonts w:asciiTheme="minorHAnsi" w:hAnsiTheme="minorHAnsi" w:cstheme="minorHAnsi"/>
          <w:iCs/>
          <w:sz w:val="22"/>
          <w:szCs w:val="22"/>
        </w:rPr>
      </w:pPr>
    </w:p>
    <w:sectPr w:rsidR="00FF74BA" w:rsidSect="00457173">
      <w:footerReference w:type="default" r:id="rId7"/>
      <w:pgSz w:w="11906" w:h="16838"/>
      <w:pgMar w:top="568" w:right="1274" w:bottom="284" w:left="1276" w:header="708"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DEDF" w14:textId="77777777" w:rsidR="00350E2E" w:rsidRDefault="00350E2E" w:rsidP="00CB7642">
      <w:r>
        <w:separator/>
      </w:r>
    </w:p>
  </w:endnote>
  <w:endnote w:type="continuationSeparator" w:id="0">
    <w:p w14:paraId="35BFF53F" w14:textId="77777777" w:rsidR="00350E2E" w:rsidRDefault="00350E2E" w:rsidP="00CB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D714" w14:textId="77777777" w:rsidR="00CB7642" w:rsidRPr="00EB5C21" w:rsidRDefault="00CB7642" w:rsidP="00A00683">
    <w:pPr>
      <w:pBdr>
        <w:top w:val="single" w:sz="4" w:space="1" w:color="595959" w:themeColor="text1" w:themeTint="A6"/>
      </w:pBdr>
      <w:ind w:left="-142" w:right="-284"/>
      <w:jc w:val="center"/>
      <w:rPr>
        <w:sz w:val="18"/>
        <w:szCs w:val="18"/>
      </w:rPr>
    </w:pPr>
    <w:r>
      <w:rPr>
        <w:b/>
        <w:bCs/>
        <w:i/>
        <w:iCs/>
        <w:sz w:val="18"/>
        <w:szCs w:val="18"/>
        <w:lang w:val="en"/>
      </w:rPr>
      <w:t>EVANGELOS AVEROFF-TOSSIZZA FOUNDATION:</w:t>
    </w:r>
    <w:r>
      <w:rPr>
        <w:i/>
        <w:iCs/>
        <w:sz w:val="18"/>
        <w:szCs w:val="18"/>
        <w:lang w:val="en"/>
      </w:rPr>
      <w:t xml:space="preserve">  59, Marathonodromon St., 15452 Psychiko, Tel. +30 2106778244 </w:t>
    </w:r>
    <w:r>
      <w:rPr>
        <w:b/>
        <w:bCs/>
        <w:i/>
        <w:iCs/>
        <w:sz w:val="18"/>
        <w:szCs w:val="18"/>
        <w:lang w:val="en"/>
      </w:rPr>
      <w:t xml:space="preserve">• E. AVEROFF ART GALLERY, METSOVO: </w:t>
    </w:r>
    <w:r>
      <w:rPr>
        <w:i/>
        <w:iCs/>
        <w:sz w:val="18"/>
        <w:szCs w:val="18"/>
        <w:lang w:val="en"/>
      </w:rPr>
      <w:t>44200 Metsovo, Tel.: +30 2656041210, Fax: +302656042617 • averoffmuseum.gr • averoff@otenet.gr</w:t>
    </w:r>
  </w:p>
  <w:p w14:paraId="0A96015F" w14:textId="77777777" w:rsidR="00CB7642" w:rsidRDefault="00CB7642">
    <w:pPr>
      <w:pStyle w:val="Footer"/>
    </w:pPr>
  </w:p>
  <w:p w14:paraId="37BF4A97" w14:textId="77777777" w:rsidR="00CB7642" w:rsidRDefault="00CB7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9CEFB" w14:textId="77777777" w:rsidR="00350E2E" w:rsidRDefault="00350E2E" w:rsidP="00CB7642">
      <w:r>
        <w:separator/>
      </w:r>
    </w:p>
  </w:footnote>
  <w:footnote w:type="continuationSeparator" w:id="0">
    <w:p w14:paraId="1118F84D" w14:textId="77777777" w:rsidR="00350E2E" w:rsidRDefault="00350E2E" w:rsidP="00CB7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6E0"/>
    <w:rsid w:val="000538EE"/>
    <w:rsid w:val="000576E2"/>
    <w:rsid w:val="00066668"/>
    <w:rsid w:val="00075D40"/>
    <w:rsid w:val="000806FC"/>
    <w:rsid w:val="0009333F"/>
    <w:rsid w:val="000A5851"/>
    <w:rsid w:val="000D6BD6"/>
    <w:rsid w:val="00156C9B"/>
    <w:rsid w:val="00164089"/>
    <w:rsid w:val="00173129"/>
    <w:rsid w:val="001775F2"/>
    <w:rsid w:val="001C1C8C"/>
    <w:rsid w:val="001C3D4E"/>
    <w:rsid w:val="001C4B6C"/>
    <w:rsid w:val="001D03E4"/>
    <w:rsid w:val="001D2306"/>
    <w:rsid w:val="001E161D"/>
    <w:rsid w:val="00203CAA"/>
    <w:rsid w:val="002072E2"/>
    <w:rsid w:val="00216CED"/>
    <w:rsid w:val="002609F0"/>
    <w:rsid w:val="00305D49"/>
    <w:rsid w:val="00314E3E"/>
    <w:rsid w:val="00333A3B"/>
    <w:rsid w:val="00350E2E"/>
    <w:rsid w:val="003667FB"/>
    <w:rsid w:val="003B1326"/>
    <w:rsid w:val="003F6FFB"/>
    <w:rsid w:val="0040116B"/>
    <w:rsid w:val="00402AAD"/>
    <w:rsid w:val="00414645"/>
    <w:rsid w:val="00427E66"/>
    <w:rsid w:val="004333CD"/>
    <w:rsid w:val="00434D70"/>
    <w:rsid w:val="0045513D"/>
    <w:rsid w:val="00457173"/>
    <w:rsid w:val="00465EC6"/>
    <w:rsid w:val="00473DAF"/>
    <w:rsid w:val="004A34B3"/>
    <w:rsid w:val="004F35C4"/>
    <w:rsid w:val="00513E0D"/>
    <w:rsid w:val="005317A6"/>
    <w:rsid w:val="00542E0F"/>
    <w:rsid w:val="005A67BB"/>
    <w:rsid w:val="005C1E15"/>
    <w:rsid w:val="005D1C44"/>
    <w:rsid w:val="005E567E"/>
    <w:rsid w:val="006100C6"/>
    <w:rsid w:val="00625518"/>
    <w:rsid w:val="00670001"/>
    <w:rsid w:val="00672AE6"/>
    <w:rsid w:val="00674BD3"/>
    <w:rsid w:val="00677174"/>
    <w:rsid w:val="006870E7"/>
    <w:rsid w:val="006B7A77"/>
    <w:rsid w:val="006F2743"/>
    <w:rsid w:val="0071054B"/>
    <w:rsid w:val="007148DC"/>
    <w:rsid w:val="0072768D"/>
    <w:rsid w:val="00746BEF"/>
    <w:rsid w:val="00757FE5"/>
    <w:rsid w:val="007671ED"/>
    <w:rsid w:val="00784764"/>
    <w:rsid w:val="007919BB"/>
    <w:rsid w:val="00793166"/>
    <w:rsid w:val="007A4660"/>
    <w:rsid w:val="007C7A24"/>
    <w:rsid w:val="008018C0"/>
    <w:rsid w:val="008029CC"/>
    <w:rsid w:val="0083061E"/>
    <w:rsid w:val="0084375C"/>
    <w:rsid w:val="008464AE"/>
    <w:rsid w:val="00863DAD"/>
    <w:rsid w:val="0087298D"/>
    <w:rsid w:val="00893A3D"/>
    <w:rsid w:val="008A7BF3"/>
    <w:rsid w:val="008C0460"/>
    <w:rsid w:val="008E3D97"/>
    <w:rsid w:val="008F23AC"/>
    <w:rsid w:val="008F714A"/>
    <w:rsid w:val="009A500B"/>
    <w:rsid w:val="009E10E5"/>
    <w:rsid w:val="009F081F"/>
    <w:rsid w:val="009F725A"/>
    <w:rsid w:val="00A00683"/>
    <w:rsid w:val="00A02495"/>
    <w:rsid w:val="00A06C3B"/>
    <w:rsid w:val="00A15CE3"/>
    <w:rsid w:val="00A25785"/>
    <w:rsid w:val="00A41232"/>
    <w:rsid w:val="00A418E3"/>
    <w:rsid w:val="00A4233B"/>
    <w:rsid w:val="00A80662"/>
    <w:rsid w:val="00A9663C"/>
    <w:rsid w:val="00AB5F9C"/>
    <w:rsid w:val="00AF6DAC"/>
    <w:rsid w:val="00B03EC7"/>
    <w:rsid w:val="00B16948"/>
    <w:rsid w:val="00B24489"/>
    <w:rsid w:val="00B567AF"/>
    <w:rsid w:val="00B6121B"/>
    <w:rsid w:val="00B83010"/>
    <w:rsid w:val="00B91027"/>
    <w:rsid w:val="00BB4704"/>
    <w:rsid w:val="00BC7666"/>
    <w:rsid w:val="00BD7EB9"/>
    <w:rsid w:val="00BE1B52"/>
    <w:rsid w:val="00BE30DA"/>
    <w:rsid w:val="00BF3862"/>
    <w:rsid w:val="00BF5897"/>
    <w:rsid w:val="00C050F2"/>
    <w:rsid w:val="00C153E8"/>
    <w:rsid w:val="00C548E9"/>
    <w:rsid w:val="00C73686"/>
    <w:rsid w:val="00C82CD5"/>
    <w:rsid w:val="00C875C9"/>
    <w:rsid w:val="00CB7642"/>
    <w:rsid w:val="00CE56E0"/>
    <w:rsid w:val="00CE6A5B"/>
    <w:rsid w:val="00D00C4B"/>
    <w:rsid w:val="00D017EE"/>
    <w:rsid w:val="00D031C4"/>
    <w:rsid w:val="00D31C08"/>
    <w:rsid w:val="00D84523"/>
    <w:rsid w:val="00DA7996"/>
    <w:rsid w:val="00DE3B62"/>
    <w:rsid w:val="00E1749C"/>
    <w:rsid w:val="00E44B6E"/>
    <w:rsid w:val="00E5668A"/>
    <w:rsid w:val="00E5705A"/>
    <w:rsid w:val="00EA1938"/>
    <w:rsid w:val="00EB04D7"/>
    <w:rsid w:val="00EB556F"/>
    <w:rsid w:val="00EB5C21"/>
    <w:rsid w:val="00F06AC4"/>
    <w:rsid w:val="00F07232"/>
    <w:rsid w:val="00F31896"/>
    <w:rsid w:val="00F3210C"/>
    <w:rsid w:val="00F350D5"/>
    <w:rsid w:val="00F41ACB"/>
    <w:rsid w:val="00F51556"/>
    <w:rsid w:val="00FA34D5"/>
    <w:rsid w:val="00FD703A"/>
    <w:rsid w:val="00FE7198"/>
    <w:rsid w:val="00FF250B"/>
    <w:rsid w:val="00FF74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10871"/>
  <w15:chartTrackingRefBased/>
  <w15:docId w15:val="{4D1358E4-E0C2-424B-A1CC-66FB904C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6100C6"/>
    <w:pPr>
      <w:keepNext/>
      <w:jc w:val="center"/>
      <w:outlineLvl w:val="0"/>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00C6"/>
    <w:rPr>
      <w:b/>
      <w:i/>
      <w:sz w:val="28"/>
      <w:szCs w:val="28"/>
    </w:rPr>
  </w:style>
  <w:style w:type="paragraph" w:styleId="BodyText2">
    <w:name w:val="Body Text 2"/>
    <w:basedOn w:val="Normal"/>
    <w:link w:val="BodyText2Char"/>
    <w:uiPriority w:val="99"/>
    <w:rsid w:val="00427E66"/>
    <w:pPr>
      <w:spacing w:line="360" w:lineRule="auto"/>
      <w:jc w:val="both"/>
    </w:pPr>
    <w:rPr>
      <w:rFonts w:ascii="Arial" w:hAnsi="Arial"/>
      <w:sz w:val="22"/>
      <w:szCs w:val="20"/>
      <w:lang w:eastAsia="en-US"/>
    </w:rPr>
  </w:style>
  <w:style w:type="character" w:customStyle="1" w:styleId="BodyText2Char">
    <w:name w:val="Body Text 2 Char"/>
    <w:basedOn w:val="DefaultParagraphFont"/>
    <w:link w:val="BodyText2"/>
    <w:uiPriority w:val="99"/>
    <w:rsid w:val="00427E66"/>
    <w:rPr>
      <w:rFonts w:ascii="Arial" w:hAnsi="Arial"/>
      <w:sz w:val="22"/>
      <w:lang w:eastAsia="en-US"/>
    </w:rPr>
  </w:style>
  <w:style w:type="paragraph" w:styleId="BodyText">
    <w:name w:val="Body Text"/>
    <w:basedOn w:val="Normal"/>
    <w:link w:val="BodyTextChar"/>
    <w:rsid w:val="005E567E"/>
    <w:pPr>
      <w:spacing w:after="120"/>
    </w:pPr>
  </w:style>
  <w:style w:type="character" w:customStyle="1" w:styleId="BodyTextChar">
    <w:name w:val="Body Text Char"/>
    <w:basedOn w:val="DefaultParagraphFont"/>
    <w:link w:val="BodyText"/>
    <w:rsid w:val="005E567E"/>
    <w:rPr>
      <w:sz w:val="24"/>
      <w:szCs w:val="24"/>
    </w:rPr>
  </w:style>
  <w:style w:type="paragraph" w:styleId="Header">
    <w:name w:val="header"/>
    <w:basedOn w:val="Normal"/>
    <w:link w:val="HeaderChar"/>
    <w:uiPriority w:val="99"/>
    <w:rsid w:val="00CB7642"/>
    <w:pPr>
      <w:tabs>
        <w:tab w:val="center" w:pos="4153"/>
        <w:tab w:val="right" w:pos="8306"/>
      </w:tabs>
    </w:pPr>
  </w:style>
  <w:style w:type="character" w:customStyle="1" w:styleId="HeaderChar">
    <w:name w:val="Header Char"/>
    <w:basedOn w:val="DefaultParagraphFont"/>
    <w:link w:val="Header"/>
    <w:uiPriority w:val="99"/>
    <w:rsid w:val="00CB7642"/>
    <w:rPr>
      <w:sz w:val="24"/>
      <w:szCs w:val="24"/>
    </w:rPr>
  </w:style>
  <w:style w:type="paragraph" w:styleId="Footer">
    <w:name w:val="footer"/>
    <w:basedOn w:val="Normal"/>
    <w:link w:val="FooterChar"/>
    <w:uiPriority w:val="99"/>
    <w:rsid w:val="00CB7642"/>
    <w:pPr>
      <w:tabs>
        <w:tab w:val="center" w:pos="4153"/>
        <w:tab w:val="right" w:pos="8306"/>
      </w:tabs>
    </w:pPr>
  </w:style>
  <w:style w:type="character" w:customStyle="1" w:styleId="FooterChar">
    <w:name w:val="Footer Char"/>
    <w:basedOn w:val="DefaultParagraphFont"/>
    <w:link w:val="Footer"/>
    <w:uiPriority w:val="99"/>
    <w:rsid w:val="00CB7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Αντανάκλαση">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788</Words>
  <Characters>4495</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Tsikouta Lina</dc:creator>
  <cp:keywords/>
  <dc:description/>
  <cp:lastModifiedBy>Dimitris Saltabassis</cp:lastModifiedBy>
  <cp:revision>4</cp:revision>
  <cp:lastPrinted>2019-09-09T11:09:00Z</cp:lastPrinted>
  <dcterms:created xsi:type="dcterms:W3CDTF">2019-09-13T11:24:00Z</dcterms:created>
  <dcterms:modified xsi:type="dcterms:W3CDTF">2019-09-20T16:52:00Z</dcterms:modified>
</cp:coreProperties>
</file>